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29C" w:rsidRDefault="00CA329C" w:rsidP="0086771E">
      <w:pPr>
        <w:tabs>
          <w:tab w:val="left" w:pos="6687"/>
          <w:tab w:val="left" w:pos="8775"/>
        </w:tabs>
        <w:ind w:left="305"/>
        <w:jc w:val="center"/>
        <w:rPr>
          <w:rFonts w:cstheme="minorHAnsi"/>
          <w:sz w:val="24"/>
          <w:szCs w:val="24"/>
        </w:rPr>
      </w:pPr>
    </w:p>
    <w:p w:rsidR="0086771E" w:rsidRPr="0086771E" w:rsidRDefault="0086771E" w:rsidP="0086771E">
      <w:pPr>
        <w:tabs>
          <w:tab w:val="left" w:pos="6687"/>
          <w:tab w:val="left" w:pos="8775"/>
        </w:tabs>
        <w:ind w:left="305"/>
        <w:jc w:val="center"/>
        <w:rPr>
          <w:rFonts w:cstheme="minorHAnsi"/>
          <w:sz w:val="24"/>
          <w:szCs w:val="24"/>
        </w:rPr>
      </w:pPr>
      <w:r w:rsidRPr="0086771E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0</wp:posOffset>
            </wp:positionV>
            <wp:extent cx="6840220" cy="2840355"/>
            <wp:effectExtent l="0" t="0" r="0" b="0"/>
            <wp:wrapTight wrapText="bothSides">
              <wp:wrapPolygon edited="0">
                <wp:start x="0" y="0"/>
                <wp:lineTo x="0" y="21441"/>
                <wp:lineTo x="21536" y="21441"/>
                <wp:lineTo x="21536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ner_1180x490_podekovani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2840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771E" w:rsidRPr="00032BDE" w:rsidRDefault="0086771E" w:rsidP="00A07E10">
      <w:pPr>
        <w:tabs>
          <w:tab w:val="left" w:pos="6687"/>
          <w:tab w:val="left" w:pos="8775"/>
        </w:tabs>
        <w:ind w:left="305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032BDE">
        <w:rPr>
          <w:rFonts w:cstheme="minorHAnsi"/>
          <w:b/>
          <w:sz w:val="24"/>
          <w:szCs w:val="24"/>
        </w:rPr>
        <w:t>Počet kasiček</w:t>
      </w:r>
      <w:r w:rsidRPr="00032BDE">
        <w:rPr>
          <w:rFonts w:cstheme="minorHAnsi"/>
          <w:b/>
          <w:sz w:val="24"/>
          <w:szCs w:val="24"/>
        </w:rPr>
        <w:tab/>
      </w:r>
      <w:r w:rsidR="00032BDE">
        <w:rPr>
          <w:rFonts w:cstheme="minorHAnsi"/>
          <w:b/>
          <w:sz w:val="24"/>
          <w:szCs w:val="24"/>
        </w:rPr>
        <w:t xml:space="preserve">SOUČET </w:t>
      </w:r>
      <w:r w:rsidRPr="00032BDE">
        <w:rPr>
          <w:rFonts w:cstheme="minorHAnsi"/>
          <w:b/>
          <w:sz w:val="24"/>
          <w:szCs w:val="24"/>
        </w:rPr>
        <w:t>CE</w:t>
      </w:r>
      <w:r w:rsidR="00894A46">
        <w:rPr>
          <w:rFonts w:cstheme="minorHAnsi"/>
          <w:b/>
          <w:sz w:val="24"/>
          <w:szCs w:val="24"/>
        </w:rPr>
        <w:t>LK</w:t>
      </w:r>
      <w:bookmarkStart w:id="0" w:name="_GoBack"/>
      <w:bookmarkEnd w:id="0"/>
      <w:r w:rsidRPr="00032BDE">
        <w:rPr>
          <w:rFonts w:cstheme="minorHAnsi"/>
          <w:b/>
          <w:sz w:val="24"/>
          <w:szCs w:val="24"/>
        </w:rPr>
        <w:t>EM</w:t>
      </w:r>
    </w:p>
    <w:p w:rsidR="0086771E" w:rsidRDefault="0086771E" w:rsidP="00A07E10">
      <w:pPr>
        <w:tabs>
          <w:tab w:val="left" w:pos="6687"/>
          <w:tab w:val="left" w:pos="8775"/>
        </w:tabs>
        <w:ind w:left="305"/>
        <w:rPr>
          <w:rFonts w:cstheme="minorHAnsi"/>
          <w:b/>
          <w:color w:val="C00000"/>
          <w:sz w:val="36"/>
          <w:szCs w:val="24"/>
        </w:rPr>
      </w:pPr>
      <w:r w:rsidRPr="00032BDE">
        <w:rPr>
          <w:rFonts w:cstheme="minorHAnsi"/>
          <w:b/>
          <w:color w:val="C00000"/>
          <w:sz w:val="36"/>
          <w:szCs w:val="24"/>
        </w:rPr>
        <w:t>Oblastní charita Dvůr Králové</w:t>
      </w:r>
      <w:r w:rsidRPr="00032BDE">
        <w:rPr>
          <w:rFonts w:cstheme="minorHAnsi"/>
          <w:b/>
          <w:color w:val="C00000"/>
          <w:sz w:val="36"/>
          <w:szCs w:val="24"/>
        </w:rPr>
        <w:tab/>
      </w:r>
      <w:r w:rsidRPr="00032BDE">
        <w:rPr>
          <w:rFonts w:cstheme="minorHAnsi"/>
          <w:b/>
          <w:color w:val="C00000"/>
          <w:sz w:val="36"/>
          <w:szCs w:val="24"/>
        </w:rPr>
        <w:tab/>
        <w:t>404 474 Kč</w:t>
      </w:r>
    </w:p>
    <w:p w:rsidR="00AF76A5" w:rsidRDefault="00AF76A5" w:rsidP="00A07E10">
      <w:pPr>
        <w:tabs>
          <w:tab w:val="left" w:pos="6687"/>
          <w:tab w:val="left" w:pos="8775"/>
        </w:tabs>
        <w:ind w:left="305"/>
        <w:rPr>
          <w:rFonts w:cstheme="minorHAnsi"/>
          <w:b/>
          <w:color w:val="C00000"/>
          <w:sz w:val="36"/>
          <w:szCs w:val="24"/>
        </w:rPr>
      </w:pPr>
    </w:p>
    <w:p w:rsidR="00CA329C" w:rsidRDefault="00CA329C" w:rsidP="00A07E10">
      <w:pPr>
        <w:tabs>
          <w:tab w:val="left" w:pos="6687"/>
          <w:tab w:val="left" w:pos="8775"/>
        </w:tabs>
        <w:ind w:left="305"/>
        <w:rPr>
          <w:rFonts w:cstheme="minorHAnsi"/>
          <w:b/>
          <w:color w:val="C00000"/>
          <w:sz w:val="28"/>
          <w:szCs w:val="24"/>
        </w:rPr>
      </w:pPr>
      <w:proofErr w:type="spellStart"/>
      <w:r>
        <w:rPr>
          <w:rFonts w:cstheme="minorHAnsi"/>
          <w:b/>
          <w:color w:val="C00000"/>
          <w:sz w:val="28"/>
          <w:szCs w:val="24"/>
        </w:rPr>
        <w:t>Hořicko</w:t>
      </w:r>
      <w:proofErr w:type="spellEnd"/>
    </w:p>
    <w:p w:rsidR="00CA329C" w:rsidRPr="00032BDE" w:rsidRDefault="00CA329C" w:rsidP="00A07E10">
      <w:pPr>
        <w:tabs>
          <w:tab w:val="left" w:pos="6687"/>
          <w:tab w:val="left" w:pos="8775"/>
        </w:tabs>
        <w:ind w:left="305"/>
        <w:rPr>
          <w:rFonts w:cstheme="minorHAnsi"/>
          <w:b/>
          <w:color w:val="C00000"/>
          <w:sz w:val="28"/>
          <w:szCs w:val="24"/>
        </w:rPr>
      </w:pPr>
    </w:p>
    <w:p w:rsidR="0086771E" w:rsidRPr="0086771E" w:rsidRDefault="0086771E" w:rsidP="00A07E10">
      <w:pPr>
        <w:pStyle w:val="Bezmezer"/>
        <w:tabs>
          <w:tab w:val="left" w:pos="6687"/>
          <w:tab w:val="left" w:pos="8775"/>
        </w:tabs>
        <w:ind w:left="305"/>
        <w:rPr>
          <w:rFonts w:cstheme="minorHAnsi"/>
          <w:sz w:val="28"/>
          <w:szCs w:val="24"/>
        </w:rPr>
      </w:pPr>
      <w:r w:rsidRPr="0086771E">
        <w:rPr>
          <w:rFonts w:cstheme="minorHAnsi"/>
          <w:sz w:val="28"/>
          <w:szCs w:val="24"/>
        </w:rPr>
        <w:t>Hořice</w:t>
      </w:r>
      <w:r w:rsidRPr="0086771E">
        <w:rPr>
          <w:rFonts w:cstheme="minorHAnsi"/>
          <w:sz w:val="28"/>
          <w:szCs w:val="24"/>
        </w:rPr>
        <w:tab/>
        <w:t>16</w:t>
      </w:r>
      <w:r w:rsidRPr="0086771E">
        <w:rPr>
          <w:rFonts w:cstheme="minorHAnsi"/>
          <w:sz w:val="28"/>
          <w:szCs w:val="24"/>
        </w:rPr>
        <w:tab/>
        <w:t>44 669 Kč</w:t>
      </w:r>
    </w:p>
    <w:p w:rsidR="0086771E" w:rsidRPr="0086771E" w:rsidRDefault="0086771E" w:rsidP="00A07E10">
      <w:pPr>
        <w:pStyle w:val="Bezmezer"/>
        <w:tabs>
          <w:tab w:val="left" w:pos="6687"/>
          <w:tab w:val="left" w:pos="8775"/>
        </w:tabs>
        <w:ind w:left="305"/>
        <w:rPr>
          <w:rFonts w:cstheme="minorHAnsi"/>
          <w:sz w:val="28"/>
          <w:szCs w:val="24"/>
        </w:rPr>
      </w:pPr>
      <w:r w:rsidRPr="0086771E">
        <w:rPr>
          <w:rFonts w:cstheme="minorHAnsi"/>
          <w:sz w:val="28"/>
          <w:szCs w:val="24"/>
        </w:rPr>
        <w:t>Jeřice</w:t>
      </w:r>
      <w:r w:rsidRPr="0086771E">
        <w:rPr>
          <w:rFonts w:cstheme="minorHAnsi"/>
          <w:sz w:val="28"/>
          <w:szCs w:val="24"/>
        </w:rPr>
        <w:tab/>
        <w:t>1</w:t>
      </w:r>
      <w:r w:rsidRPr="0086771E">
        <w:rPr>
          <w:rFonts w:cstheme="minorHAnsi"/>
          <w:sz w:val="28"/>
          <w:szCs w:val="24"/>
        </w:rPr>
        <w:tab/>
        <w:t>8 281 Kč</w:t>
      </w:r>
    </w:p>
    <w:p w:rsidR="0086771E" w:rsidRPr="0086771E" w:rsidRDefault="0086771E" w:rsidP="00A07E10">
      <w:pPr>
        <w:pStyle w:val="Bezmezer"/>
        <w:tabs>
          <w:tab w:val="left" w:pos="6687"/>
          <w:tab w:val="left" w:pos="8775"/>
        </w:tabs>
        <w:ind w:left="305"/>
        <w:rPr>
          <w:rFonts w:cstheme="minorHAnsi"/>
          <w:sz w:val="28"/>
          <w:szCs w:val="24"/>
        </w:rPr>
      </w:pPr>
      <w:r w:rsidRPr="0086771E">
        <w:rPr>
          <w:rFonts w:cstheme="minorHAnsi"/>
          <w:sz w:val="28"/>
          <w:szCs w:val="24"/>
        </w:rPr>
        <w:t>Miletín</w:t>
      </w:r>
      <w:r w:rsidRPr="0086771E">
        <w:rPr>
          <w:rFonts w:cstheme="minorHAnsi"/>
          <w:sz w:val="28"/>
          <w:szCs w:val="24"/>
        </w:rPr>
        <w:tab/>
        <w:t>2</w:t>
      </w:r>
      <w:r w:rsidRPr="0086771E">
        <w:rPr>
          <w:rFonts w:cstheme="minorHAnsi"/>
          <w:sz w:val="28"/>
          <w:szCs w:val="24"/>
        </w:rPr>
        <w:tab/>
        <w:t>2 953 Kč</w:t>
      </w:r>
    </w:p>
    <w:p w:rsidR="0086771E" w:rsidRPr="0086771E" w:rsidRDefault="0086771E" w:rsidP="00A07E10">
      <w:pPr>
        <w:pStyle w:val="Bezmezer"/>
        <w:tabs>
          <w:tab w:val="left" w:pos="6687"/>
          <w:tab w:val="left" w:pos="8775"/>
        </w:tabs>
        <w:ind w:left="305"/>
        <w:rPr>
          <w:rFonts w:cstheme="minorHAnsi"/>
          <w:sz w:val="28"/>
          <w:szCs w:val="24"/>
        </w:rPr>
      </w:pPr>
      <w:r w:rsidRPr="0086771E">
        <w:rPr>
          <w:rFonts w:cstheme="minorHAnsi"/>
          <w:sz w:val="28"/>
          <w:szCs w:val="24"/>
        </w:rPr>
        <w:t>Ohnišťany</w:t>
      </w:r>
      <w:r w:rsidRPr="0086771E">
        <w:rPr>
          <w:rFonts w:cstheme="minorHAnsi"/>
          <w:sz w:val="28"/>
          <w:szCs w:val="24"/>
        </w:rPr>
        <w:tab/>
        <w:t>2</w:t>
      </w:r>
      <w:r w:rsidRPr="0086771E">
        <w:rPr>
          <w:rFonts w:cstheme="minorHAnsi"/>
          <w:sz w:val="28"/>
          <w:szCs w:val="24"/>
        </w:rPr>
        <w:tab/>
        <w:t>13 480 Kč</w:t>
      </w:r>
    </w:p>
    <w:p w:rsidR="0086771E" w:rsidRPr="0086771E" w:rsidRDefault="0086771E" w:rsidP="00A07E10">
      <w:pPr>
        <w:pStyle w:val="Bezmezer"/>
        <w:tabs>
          <w:tab w:val="left" w:pos="6687"/>
          <w:tab w:val="left" w:pos="8775"/>
        </w:tabs>
        <w:ind w:left="305"/>
        <w:rPr>
          <w:rFonts w:cstheme="minorHAnsi"/>
          <w:sz w:val="28"/>
          <w:szCs w:val="24"/>
        </w:rPr>
      </w:pPr>
      <w:r w:rsidRPr="0086771E">
        <w:rPr>
          <w:rFonts w:cstheme="minorHAnsi"/>
          <w:sz w:val="28"/>
          <w:szCs w:val="24"/>
        </w:rPr>
        <w:t>Rašín</w:t>
      </w:r>
      <w:r w:rsidRPr="0086771E">
        <w:rPr>
          <w:rFonts w:cstheme="minorHAnsi"/>
          <w:sz w:val="28"/>
          <w:szCs w:val="24"/>
        </w:rPr>
        <w:tab/>
        <w:t>1</w:t>
      </w:r>
      <w:r w:rsidRPr="0086771E">
        <w:rPr>
          <w:rFonts w:cstheme="minorHAnsi"/>
          <w:sz w:val="28"/>
          <w:szCs w:val="24"/>
        </w:rPr>
        <w:tab/>
        <w:t>7 499 Kč</w:t>
      </w:r>
    </w:p>
    <w:p w:rsidR="0086771E" w:rsidRPr="0086771E" w:rsidRDefault="0086771E" w:rsidP="00A07E10">
      <w:pPr>
        <w:pStyle w:val="Bezmezer"/>
        <w:tabs>
          <w:tab w:val="left" w:pos="6687"/>
          <w:tab w:val="left" w:pos="8775"/>
        </w:tabs>
        <w:ind w:left="305"/>
        <w:rPr>
          <w:rFonts w:cstheme="minorHAnsi"/>
          <w:sz w:val="28"/>
          <w:szCs w:val="24"/>
        </w:rPr>
      </w:pPr>
      <w:r w:rsidRPr="0086771E">
        <w:rPr>
          <w:rFonts w:cstheme="minorHAnsi"/>
          <w:sz w:val="28"/>
          <w:szCs w:val="24"/>
        </w:rPr>
        <w:t>Rohoznice</w:t>
      </w:r>
      <w:r w:rsidRPr="0086771E">
        <w:rPr>
          <w:rFonts w:cstheme="minorHAnsi"/>
          <w:sz w:val="28"/>
          <w:szCs w:val="24"/>
        </w:rPr>
        <w:tab/>
        <w:t>2</w:t>
      </w:r>
      <w:r w:rsidRPr="0086771E">
        <w:rPr>
          <w:rFonts w:cstheme="minorHAnsi"/>
          <w:sz w:val="28"/>
          <w:szCs w:val="24"/>
        </w:rPr>
        <w:tab/>
        <w:t>3 540 Kč</w:t>
      </w:r>
    </w:p>
    <w:sectPr w:rsidR="0086771E" w:rsidRPr="0086771E" w:rsidSect="00A07E1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E10"/>
    <w:rsid w:val="00032BDE"/>
    <w:rsid w:val="00305EB0"/>
    <w:rsid w:val="0086771E"/>
    <w:rsid w:val="00894A46"/>
    <w:rsid w:val="00A07E10"/>
    <w:rsid w:val="00AF76A5"/>
    <w:rsid w:val="00B45D57"/>
    <w:rsid w:val="00CA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90AC9"/>
  <w15:chartTrackingRefBased/>
  <w15:docId w15:val="{EF20A985-1B8E-4D0A-992C-694416C9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07E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0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Propagace</dc:creator>
  <cp:keywords/>
  <dc:description/>
  <cp:lastModifiedBy>Romana</cp:lastModifiedBy>
  <cp:revision>4</cp:revision>
  <cp:lastPrinted>2022-02-08T08:04:00Z</cp:lastPrinted>
  <dcterms:created xsi:type="dcterms:W3CDTF">2022-02-09T09:05:00Z</dcterms:created>
  <dcterms:modified xsi:type="dcterms:W3CDTF">2022-02-09T09:08:00Z</dcterms:modified>
</cp:coreProperties>
</file>